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85CC" w14:textId="571FA596" w:rsidR="00FB752B" w:rsidRDefault="002804E9" w:rsidP="002804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804E9">
        <w:rPr>
          <w:rFonts w:ascii="Times New Roman" w:hAnsi="Times New Roman" w:cs="Times New Roman"/>
          <w:b/>
          <w:bCs/>
          <w:sz w:val="32"/>
          <w:szCs w:val="32"/>
        </w:rPr>
        <w:t>Chủ</w:t>
      </w:r>
      <w:proofErr w:type="spellEnd"/>
      <w:r w:rsidRPr="002804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804E9">
        <w:rPr>
          <w:rFonts w:ascii="Times New Roman" w:hAnsi="Times New Roman" w:cs="Times New Roman"/>
          <w:b/>
          <w:bCs/>
          <w:sz w:val="32"/>
          <w:szCs w:val="32"/>
        </w:rPr>
        <w:t>đề</w:t>
      </w:r>
      <w:proofErr w:type="spellEnd"/>
      <w:r w:rsidRPr="002804E9">
        <w:rPr>
          <w:rFonts w:ascii="Times New Roman" w:hAnsi="Times New Roman" w:cs="Times New Roman"/>
          <w:b/>
          <w:bCs/>
          <w:sz w:val="32"/>
          <w:szCs w:val="32"/>
        </w:rPr>
        <w:t xml:space="preserve"> 6: </w:t>
      </w:r>
      <w:r>
        <w:rPr>
          <w:rFonts w:ascii="Times New Roman" w:hAnsi="Times New Roman" w:cs="Times New Roman"/>
          <w:b/>
          <w:bCs/>
          <w:sz w:val="32"/>
          <w:szCs w:val="32"/>
        </w:rPr>
        <w:t>CẢM XÚC CỦA EM</w:t>
      </w:r>
    </w:p>
    <w:p w14:paraId="33D016E2" w14:textId="77777777" w:rsidR="009A3722" w:rsidRDefault="009A3722" w:rsidP="009A37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96447" w14:textId="77777777" w:rsidR="00815ACD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cờ</w:t>
      </w:r>
      <w:proofErr w:type="spellEnd"/>
    </w:p>
    <w:p w14:paraId="4C98CF62" w14:textId="77777777" w:rsidR="00815ACD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</w:p>
    <w:p w14:paraId="1D58C968" w14:textId="77777777" w:rsidR="00815ACD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</w:p>
    <w:p w14:paraId="72335659" w14:textId="77777777" w:rsidR="00815ACD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14:paraId="36847DAF" w14:textId="3C9BCA79" w:rsidR="00815ACD" w:rsidRPr="00251164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1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(HS)</w:t>
      </w:r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D6650A" w14:textId="181D63C3" w:rsidR="00815ACD" w:rsidRPr="00251164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 w:rsidRPr="002511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: </w:t>
      </w:r>
      <w:r w:rsidR="00784774"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 w:rsidR="0078477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784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477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84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774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784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77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784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7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>.</w:t>
      </w:r>
    </w:p>
    <w:p w14:paraId="22EEE888" w14:textId="1612F1F3" w:rsidR="00815ACD" w:rsidRPr="00251164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 w:rsidRPr="002511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F4263">
        <w:rPr>
          <w:rFonts w:ascii="Times New Roman" w:hAnsi="Times New Roman" w:cs="Times New Roman"/>
          <w:sz w:val="28"/>
          <w:szCs w:val="28"/>
        </w:rPr>
        <w:t>,</w:t>
      </w:r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EF">
        <w:rPr>
          <w:rFonts w:ascii="Times New Roman" w:hAnsi="Times New Roman" w:cs="Times New Roman"/>
          <w:sz w:val="28"/>
          <w:szCs w:val="28"/>
        </w:rPr>
        <w:t>th</w:t>
      </w:r>
      <w:r w:rsidR="006F4263">
        <w:rPr>
          <w:rFonts w:ascii="Times New Roman" w:hAnsi="Times New Roman" w:cs="Times New Roman"/>
          <w:sz w:val="28"/>
          <w:szCs w:val="28"/>
        </w:rPr>
        <w:t>â</w:t>
      </w:r>
      <w:r w:rsidR="005A6CE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A6CEF">
        <w:rPr>
          <w:rFonts w:ascii="Times New Roman" w:hAnsi="Times New Roman" w:cs="Times New Roman"/>
          <w:sz w:val="28"/>
          <w:szCs w:val="28"/>
        </w:rPr>
        <w:t>.</w:t>
      </w:r>
    </w:p>
    <w:p w14:paraId="425B7037" w14:textId="77777777" w:rsidR="00815ACD" w:rsidRPr="00251164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 w:rsidRPr="002511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51164">
        <w:rPr>
          <w:rFonts w:ascii="Times New Roman" w:hAnsi="Times New Roman" w:cs="Times New Roman"/>
          <w:sz w:val="28"/>
          <w:szCs w:val="28"/>
        </w:rPr>
        <w:t>.</w:t>
      </w:r>
    </w:p>
    <w:p w14:paraId="48ECBA68" w14:textId="77777777" w:rsidR="00815ACD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</w:p>
    <w:p w14:paraId="3CB80C1C" w14:textId="03EB5957" w:rsidR="00815ACD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>.</w:t>
      </w:r>
    </w:p>
    <w:p w14:paraId="76CF0531" w14:textId="312F3DAA" w:rsidR="00DE32D0" w:rsidRDefault="00DE32D0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43E563" w14:textId="1898175F" w:rsidR="00DE32D0" w:rsidRDefault="00DE32D0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9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2A7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D2582B" w14:textId="77777777" w:rsidR="00815ACD" w:rsidRPr="00C319A2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9A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C319A2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C31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9A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14:paraId="468D421D" w14:textId="36B09E4B" w:rsidR="00815ACD" w:rsidRPr="00DE4BC2" w:rsidRDefault="00DE4BC2" w:rsidP="00DE4B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815ACD" w:rsidRPr="00DE4BC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815ACD" w:rsidRPr="00DE4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5ACD" w:rsidRPr="00DE4BC2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</w:p>
    <w:p w14:paraId="342E19DE" w14:textId="77777777" w:rsidR="00815ACD" w:rsidRPr="001E163D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 w:rsidRPr="001E16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63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E1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E163D">
        <w:rPr>
          <w:rFonts w:ascii="Times New Roman" w:hAnsi="Times New Roman" w:cs="Times New Roman"/>
          <w:sz w:val="28"/>
          <w:szCs w:val="28"/>
        </w:rPr>
        <w:t xml:space="preserve">, slide </w:t>
      </w:r>
      <w:proofErr w:type="spellStart"/>
      <w:r w:rsidRPr="001E163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E1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63D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1E163D">
        <w:rPr>
          <w:rFonts w:ascii="Times New Roman" w:hAnsi="Times New Roman" w:cs="Times New Roman"/>
          <w:sz w:val="28"/>
          <w:szCs w:val="28"/>
        </w:rPr>
        <w:t>.</w:t>
      </w:r>
    </w:p>
    <w:p w14:paraId="67A3307D" w14:textId="20353DD9" w:rsidR="00815ACD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DE3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2D0"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881940" w14:textId="22BDC01C" w:rsidR="00815ACD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>).</w:t>
      </w:r>
    </w:p>
    <w:p w14:paraId="523DB764" w14:textId="77777777" w:rsidR="00815ACD" w:rsidRPr="00C319A2" w:rsidRDefault="00815ACD" w:rsidP="00815A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9A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319A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31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19A2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C31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15D02" w14:textId="36206B85" w:rsidR="00815ACD" w:rsidRDefault="00815ACD" w:rsidP="00815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E4BC2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B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E4BC2">
        <w:rPr>
          <w:rFonts w:ascii="Times New Roman" w:hAnsi="Times New Roman" w:cs="Times New Roman"/>
          <w:sz w:val="28"/>
          <w:szCs w:val="28"/>
        </w:rPr>
        <w:t xml:space="preserve"> khoa (SGK).</w:t>
      </w:r>
    </w:p>
    <w:p w14:paraId="49329021" w14:textId="37294EC3" w:rsidR="009A3722" w:rsidRPr="00717AA1" w:rsidRDefault="00815ACD" w:rsidP="00717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0399" w:type="dxa"/>
        <w:tblInd w:w="-275" w:type="dxa"/>
        <w:tblLook w:val="04A0" w:firstRow="1" w:lastRow="0" w:firstColumn="1" w:lastColumn="0" w:noHBand="0" w:noVBand="1"/>
      </w:tblPr>
      <w:tblGrid>
        <w:gridCol w:w="2807"/>
        <w:gridCol w:w="5062"/>
        <w:gridCol w:w="2530"/>
      </w:tblGrid>
      <w:tr w:rsidR="00815ACD" w14:paraId="2021949D" w14:textId="77777777" w:rsidTr="00717AA1">
        <w:trPr>
          <w:trHeight w:val="530"/>
        </w:trPr>
        <w:tc>
          <w:tcPr>
            <w:tcW w:w="2807" w:type="dxa"/>
            <w:vAlign w:val="center"/>
          </w:tcPr>
          <w:p w14:paraId="3796F543" w14:textId="77777777" w:rsidR="00815ACD" w:rsidRDefault="00815ACD" w:rsidP="00BE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062" w:type="dxa"/>
            <w:vAlign w:val="center"/>
          </w:tcPr>
          <w:p w14:paraId="354BD9CA" w14:textId="77777777" w:rsidR="00815ACD" w:rsidRDefault="00815ACD" w:rsidP="00BE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30" w:type="dxa"/>
            <w:vAlign w:val="center"/>
          </w:tcPr>
          <w:p w14:paraId="39EEFB0A" w14:textId="77777777" w:rsidR="00815ACD" w:rsidRDefault="00815ACD" w:rsidP="00BE3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</w:p>
        </w:tc>
      </w:tr>
      <w:tr w:rsidR="00815ACD" w14:paraId="72221BC4" w14:textId="77777777" w:rsidTr="00717AA1">
        <w:trPr>
          <w:trHeight w:val="866"/>
        </w:trPr>
        <w:tc>
          <w:tcPr>
            <w:tcW w:w="2807" w:type="dxa"/>
          </w:tcPr>
          <w:p w14:paraId="434F06AE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KHỞI ĐỘNG </w:t>
            </w:r>
          </w:p>
          <w:p w14:paraId="49C00B2A" w14:textId="2672FE3B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27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7792ECF" w14:textId="77777777" w:rsidR="00815ACD" w:rsidRPr="00BD3924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</w:tcPr>
          <w:p w14:paraId="0D781D0E" w14:textId="064637D1" w:rsidR="00666D71" w:rsidRDefault="00815ACD" w:rsidP="00EE09F8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011E9B">
              <w:rPr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="00DE4BC2">
              <w:rPr>
                <w:b w:val="0"/>
                <w:bCs w:val="0"/>
                <w:sz w:val="28"/>
                <w:szCs w:val="28"/>
              </w:rPr>
              <w:t>Giáo</w:t>
            </w:r>
            <w:proofErr w:type="spellEnd"/>
            <w:r w:rsidR="00DE4BC2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b w:val="0"/>
                <w:bCs w:val="0"/>
                <w:sz w:val="28"/>
                <w:szCs w:val="28"/>
              </w:rPr>
              <w:t>viên</w:t>
            </w:r>
            <w:proofErr w:type="spellEnd"/>
            <w:r w:rsidR="00DE4BC2">
              <w:rPr>
                <w:b w:val="0"/>
                <w:bCs w:val="0"/>
                <w:sz w:val="28"/>
                <w:szCs w:val="28"/>
              </w:rPr>
              <w:t xml:space="preserve"> (GV)</w:t>
            </w:r>
            <w:r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chiếu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video, </w:t>
            </w:r>
            <w:proofErr w:type="spellStart"/>
            <w:r w:rsidRPr="00011E9B">
              <w:rPr>
                <w:b w:val="0"/>
                <w:bCs w:val="0"/>
                <w:sz w:val="28"/>
                <w:szCs w:val="28"/>
              </w:rPr>
              <w:t>tổ</w:t>
            </w:r>
            <w:proofErr w:type="spellEnd"/>
            <w:r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11E9B">
              <w:rPr>
                <w:b w:val="0"/>
                <w:bCs w:val="0"/>
                <w:sz w:val="28"/>
                <w:szCs w:val="28"/>
              </w:rPr>
              <w:t>chức</w:t>
            </w:r>
            <w:proofErr w:type="spellEnd"/>
            <w:r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011E9B">
              <w:rPr>
                <w:b w:val="0"/>
                <w:bCs w:val="0"/>
                <w:sz w:val="28"/>
                <w:szCs w:val="28"/>
              </w:rPr>
              <w:t>cho</w:t>
            </w:r>
            <w:proofErr w:type="spellEnd"/>
            <w:r w:rsidRPr="00011E9B">
              <w:rPr>
                <w:b w:val="0"/>
                <w:bCs w:val="0"/>
                <w:sz w:val="28"/>
                <w:szCs w:val="28"/>
              </w:rPr>
              <w:t xml:space="preserve"> HS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hát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và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làm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theo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động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tác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hát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“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Này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bạn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vui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>” (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dịch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từ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hát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tiếng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Anh If you are happy). </w:t>
            </w:r>
          </w:p>
          <w:p w14:paraId="1E1AB2FB" w14:textId="05DBBC46" w:rsidR="00011E9B" w:rsidRDefault="00666D71" w:rsidP="00EE09F8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</w:t>
            </w:r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GV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có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thể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chọn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một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video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bài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hát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tiếng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Anh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cảm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xúc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để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học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sinh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cùng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hát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và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thể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hiện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cảm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xúc</w:t>
            </w:r>
            <w:proofErr w:type="spellEnd"/>
            <w:r w:rsidR="008B2AF9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  <w:sz w:val="28"/>
                <w:szCs w:val="28"/>
              </w:rPr>
              <w:t>theo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011E9B" w:rsidRPr="00011E9B">
              <w:rPr>
                <w:b w:val="0"/>
                <w:bCs w:val="0"/>
                <w:sz w:val="28"/>
                <w:szCs w:val="28"/>
              </w:rPr>
              <w:t>như</w:t>
            </w:r>
            <w:proofErr w:type="spellEnd"/>
            <w:r w:rsidR="00011E9B" w:rsidRPr="00011E9B">
              <w:rPr>
                <w:b w:val="0"/>
                <w:bCs w:val="0"/>
                <w:sz w:val="28"/>
                <w:szCs w:val="28"/>
              </w:rPr>
              <w:t>: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011E9B">
              <w:rPr>
                <w:b w:val="0"/>
                <w:bCs w:val="0"/>
                <w:sz w:val="28"/>
                <w:szCs w:val="28"/>
              </w:rPr>
              <w:t>If you are happy</w:t>
            </w:r>
            <w:r>
              <w:rPr>
                <w:b w:val="0"/>
                <w:bCs w:val="0"/>
                <w:sz w:val="28"/>
                <w:szCs w:val="28"/>
              </w:rPr>
              <w:t>,</w:t>
            </w:r>
            <w:r w:rsidR="00011E9B" w:rsidRPr="00011E9B">
              <w:rPr>
                <w:b w:val="0"/>
                <w:bCs w:val="0"/>
              </w:rPr>
              <w:t> Feelings and Emotions Song for Kids</w:t>
            </w:r>
            <w:r w:rsidR="00011E9B">
              <w:rPr>
                <w:b w:val="0"/>
                <w:bCs w:val="0"/>
              </w:rPr>
              <w:t>, How are you</w:t>
            </w:r>
            <w:r>
              <w:rPr>
                <w:b w:val="0"/>
                <w:bCs w:val="0"/>
              </w:rPr>
              <w:t>?,…</w:t>
            </w:r>
            <w:r w:rsidR="00011E9B" w:rsidRPr="00011E9B">
              <w:rPr>
                <w:b w:val="0"/>
                <w:bCs w:val="0"/>
              </w:rPr>
              <w:t> </w:t>
            </w:r>
            <w:proofErr w:type="spellStart"/>
            <w:r w:rsidR="008B2AF9">
              <w:rPr>
                <w:b w:val="0"/>
                <w:bCs w:val="0"/>
              </w:rPr>
              <w:t>Từ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đó</w:t>
            </w:r>
            <w:proofErr w:type="spellEnd"/>
            <w:r w:rsidR="008B2AF9">
              <w:rPr>
                <w:b w:val="0"/>
                <w:bCs w:val="0"/>
              </w:rPr>
              <w:t xml:space="preserve">, </w:t>
            </w:r>
            <w:proofErr w:type="spellStart"/>
            <w:r w:rsidR="008B2AF9">
              <w:rPr>
                <w:b w:val="0"/>
                <w:bCs w:val="0"/>
              </w:rPr>
              <w:t>tích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hợp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thêm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việc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sử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dụng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8B2AF9">
              <w:rPr>
                <w:b w:val="0"/>
                <w:bCs w:val="0"/>
              </w:rPr>
              <w:t>tiếng</w:t>
            </w:r>
            <w:proofErr w:type="spellEnd"/>
            <w:r w:rsidR="008B2AF9">
              <w:rPr>
                <w:b w:val="0"/>
                <w:bCs w:val="0"/>
              </w:rPr>
              <w:t xml:space="preserve"> Anh </w:t>
            </w:r>
            <w:proofErr w:type="spellStart"/>
            <w:r w:rsidR="008B2AF9">
              <w:rPr>
                <w:b w:val="0"/>
                <w:bCs w:val="0"/>
              </w:rPr>
              <w:t>trong</w:t>
            </w:r>
            <w:proofErr w:type="spellEnd"/>
            <w:r w:rsidR="008B2AF9">
              <w:rPr>
                <w:b w:val="0"/>
                <w:bCs w:val="0"/>
              </w:rPr>
              <w:t xml:space="preserve"> </w:t>
            </w:r>
            <w:proofErr w:type="spellStart"/>
            <w:r w:rsidR="006F4263">
              <w:rPr>
                <w:b w:val="0"/>
                <w:bCs w:val="0"/>
              </w:rPr>
              <w:t>các</w:t>
            </w:r>
            <w:proofErr w:type="spellEnd"/>
            <w:r w:rsidR="006F4263">
              <w:rPr>
                <w:b w:val="0"/>
                <w:bCs w:val="0"/>
              </w:rPr>
              <w:t xml:space="preserve"> </w:t>
            </w:r>
            <w:proofErr w:type="spellStart"/>
            <w:r w:rsidR="006F4263">
              <w:rPr>
                <w:b w:val="0"/>
                <w:bCs w:val="0"/>
              </w:rPr>
              <w:t>hoạt</w:t>
            </w:r>
            <w:proofErr w:type="spellEnd"/>
            <w:r w:rsidR="006F4263">
              <w:rPr>
                <w:b w:val="0"/>
                <w:bCs w:val="0"/>
              </w:rPr>
              <w:t xml:space="preserve"> </w:t>
            </w:r>
            <w:proofErr w:type="spellStart"/>
            <w:r w:rsidR="006F4263">
              <w:rPr>
                <w:b w:val="0"/>
                <w:bCs w:val="0"/>
              </w:rPr>
              <w:t>động</w:t>
            </w:r>
            <w:proofErr w:type="spellEnd"/>
            <w:r w:rsidR="006F4263">
              <w:rPr>
                <w:b w:val="0"/>
                <w:bCs w:val="0"/>
              </w:rPr>
              <w:t xml:space="preserve"> </w:t>
            </w:r>
            <w:proofErr w:type="spellStart"/>
            <w:r w:rsidR="006F4263">
              <w:rPr>
                <w:b w:val="0"/>
                <w:bCs w:val="0"/>
              </w:rPr>
              <w:t>học</w:t>
            </w:r>
            <w:proofErr w:type="spellEnd"/>
            <w:r w:rsidR="006F4263">
              <w:rPr>
                <w:b w:val="0"/>
                <w:bCs w:val="0"/>
              </w:rPr>
              <w:t xml:space="preserve"> </w:t>
            </w:r>
            <w:proofErr w:type="spellStart"/>
            <w:r w:rsidR="006F4263">
              <w:rPr>
                <w:b w:val="0"/>
                <w:bCs w:val="0"/>
              </w:rPr>
              <w:t>tập</w:t>
            </w:r>
            <w:proofErr w:type="spellEnd"/>
            <w:r w:rsidR="008B2AF9">
              <w:rPr>
                <w:b w:val="0"/>
                <w:bCs w:val="0"/>
              </w:rPr>
              <w:t>.</w:t>
            </w:r>
          </w:p>
          <w:p w14:paraId="3C7D4733" w14:textId="77777777" w:rsidR="00EB7F6B" w:rsidRDefault="008B2AF9" w:rsidP="00EE09F8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GV </w:t>
            </w:r>
            <w:proofErr w:type="spellStart"/>
            <w:r>
              <w:rPr>
                <w:b w:val="0"/>
                <w:bCs w:val="0"/>
              </w:rPr>
              <w:t>có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thể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tổ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chức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trò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chơi</w:t>
            </w:r>
            <w:proofErr w:type="spellEnd"/>
            <w:r>
              <w:rPr>
                <w:b w:val="0"/>
                <w:bCs w:val="0"/>
              </w:rPr>
              <w:t xml:space="preserve"> “</w:t>
            </w:r>
            <w:proofErr w:type="spellStart"/>
            <w:r>
              <w:rPr>
                <w:b w:val="0"/>
                <w:bCs w:val="0"/>
              </w:rPr>
              <w:t>Tôi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cần</w:t>
            </w:r>
            <w:proofErr w:type="spellEnd"/>
            <w:r>
              <w:rPr>
                <w:b w:val="0"/>
                <w:bCs w:val="0"/>
              </w:rPr>
              <w:t>”</w:t>
            </w:r>
            <w:r w:rsidR="00F023BE">
              <w:rPr>
                <w:b w:val="0"/>
                <w:bCs w:val="0"/>
              </w:rPr>
              <w:t xml:space="preserve">. </w:t>
            </w:r>
          </w:p>
          <w:p w14:paraId="290AF1BD" w14:textId="5237A9E3" w:rsidR="002C25C9" w:rsidRDefault="00F023BE" w:rsidP="00EE09F8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GV </w:t>
            </w:r>
            <w:proofErr w:type="spellStart"/>
            <w:r>
              <w:rPr>
                <w:b w:val="0"/>
                <w:bCs w:val="0"/>
              </w:rPr>
              <w:t>nói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một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câu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yêu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cầu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biểu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hiện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cảm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xúc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khuôn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mặt</w:t>
            </w:r>
            <w:proofErr w:type="spellEnd"/>
            <w:r>
              <w:rPr>
                <w:b w:val="0"/>
                <w:bCs w:val="0"/>
              </w:rPr>
              <w:t xml:space="preserve">, </w:t>
            </w:r>
            <w:proofErr w:type="spellStart"/>
            <w:r>
              <w:rPr>
                <w:b w:val="0"/>
                <w:bCs w:val="0"/>
              </w:rPr>
              <w:t>ví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dụ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Tôi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cần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một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khuôn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mặt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vui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vẻ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;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Tôi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cần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một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gương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mặt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lo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lắng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;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Tôi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cần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một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gương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mặt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F023BE">
              <w:rPr>
                <w:b w:val="0"/>
                <w:bCs w:val="0"/>
                <w:i/>
                <w:iCs/>
              </w:rPr>
              <w:t>hoảng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proofErr w:type="gramStart"/>
            <w:r w:rsidRPr="00F023BE">
              <w:rPr>
                <w:b w:val="0"/>
                <w:bCs w:val="0"/>
                <w:i/>
                <w:iCs/>
              </w:rPr>
              <w:t>sợ</w:t>
            </w:r>
            <w:proofErr w:type="spellEnd"/>
            <w:r w:rsidRPr="00F023BE">
              <w:rPr>
                <w:b w:val="0"/>
                <w:bCs w:val="0"/>
                <w:i/>
                <w:iCs/>
              </w:rPr>
              <w:t>;…</w:t>
            </w:r>
            <w:proofErr w:type="gram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yêu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cầu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học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sinh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diễn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tả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cảm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xúc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khuôn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mặt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theo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cách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của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các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em</w:t>
            </w:r>
            <w:proofErr w:type="spellEnd"/>
            <w:r>
              <w:rPr>
                <w:b w:val="0"/>
                <w:bCs w:val="0"/>
              </w:rPr>
              <w:t>.</w:t>
            </w:r>
          </w:p>
          <w:p w14:paraId="43FA4516" w14:textId="63D916CB" w:rsidR="00815ACD" w:rsidRPr="00DE4BC2" w:rsidRDefault="00DE4BC2" w:rsidP="00EE09F8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outlineLvl w:val="2"/>
              <w:rPr>
                <w:color w:val="FF0000"/>
              </w:rPr>
            </w:pPr>
            <w:r>
              <w:rPr>
                <w:b w:val="0"/>
                <w:bCs w:val="0"/>
                <w:color w:val="FF0000"/>
              </w:rPr>
              <w:t xml:space="preserve">     </w:t>
            </w:r>
            <w:r w:rsidR="002C25C9" w:rsidRPr="00DE4BC2">
              <w:rPr>
                <w:color w:val="000000" w:themeColor="text1"/>
              </w:rPr>
              <w:t xml:space="preserve">GV </w:t>
            </w:r>
            <w:proofErr w:type="spellStart"/>
            <w:r w:rsidR="002C25C9" w:rsidRPr="00DE4BC2">
              <w:rPr>
                <w:color w:val="000000" w:themeColor="text1"/>
              </w:rPr>
              <w:t>dẫn</w:t>
            </w:r>
            <w:proofErr w:type="spellEnd"/>
            <w:r w:rsidR="002C25C9" w:rsidRPr="00DE4BC2">
              <w:rPr>
                <w:color w:val="000000" w:themeColor="text1"/>
              </w:rPr>
              <w:t xml:space="preserve"> </w:t>
            </w:r>
            <w:proofErr w:type="spellStart"/>
            <w:r w:rsidR="002C25C9" w:rsidRPr="00DE4BC2">
              <w:rPr>
                <w:color w:val="000000" w:themeColor="text1"/>
              </w:rPr>
              <w:t>dắt</w:t>
            </w:r>
            <w:proofErr w:type="spellEnd"/>
            <w:r w:rsidR="002C25C9" w:rsidRPr="00DE4BC2">
              <w:rPr>
                <w:color w:val="000000" w:themeColor="text1"/>
              </w:rPr>
              <w:t xml:space="preserve"> HS </w:t>
            </w:r>
            <w:proofErr w:type="spellStart"/>
            <w:r w:rsidR="002C25C9" w:rsidRPr="00DE4BC2">
              <w:rPr>
                <w:color w:val="000000" w:themeColor="text1"/>
              </w:rPr>
              <w:t>vào</w:t>
            </w:r>
            <w:proofErr w:type="spellEnd"/>
            <w:r w:rsidR="002C25C9" w:rsidRPr="00DE4BC2">
              <w:rPr>
                <w:color w:val="000000" w:themeColor="text1"/>
              </w:rPr>
              <w:t xml:space="preserve"> </w:t>
            </w:r>
            <w:proofErr w:type="spellStart"/>
            <w:r w:rsidR="002C25C9" w:rsidRPr="00DE4BC2">
              <w:rPr>
                <w:color w:val="000000" w:themeColor="text1"/>
              </w:rPr>
              <w:t>bài</w:t>
            </w:r>
            <w:proofErr w:type="spellEnd"/>
            <w:r w:rsidR="002C25C9" w:rsidRPr="00DE4BC2">
              <w:rPr>
                <w:color w:val="000000" w:themeColor="text1"/>
              </w:rPr>
              <w:t xml:space="preserve"> </w:t>
            </w:r>
            <w:proofErr w:type="spellStart"/>
            <w:r w:rsidR="002C25C9" w:rsidRPr="00DE4BC2">
              <w:rPr>
                <w:color w:val="000000" w:themeColor="text1"/>
              </w:rPr>
              <w:t>mới</w:t>
            </w:r>
            <w:proofErr w:type="spellEnd"/>
            <w:r w:rsidRPr="00DE4BC2">
              <w:rPr>
                <w:color w:val="000000" w:themeColor="text1"/>
              </w:rPr>
              <w:t xml:space="preserve"> “</w:t>
            </w:r>
            <w:proofErr w:type="spellStart"/>
            <w:r w:rsidRPr="00DE4BC2">
              <w:rPr>
                <w:color w:val="000000" w:themeColor="text1"/>
              </w:rPr>
              <w:t>Cảm</w:t>
            </w:r>
            <w:proofErr w:type="spellEnd"/>
            <w:r w:rsidRPr="00DE4BC2">
              <w:rPr>
                <w:color w:val="000000" w:themeColor="text1"/>
              </w:rPr>
              <w:t xml:space="preserve"> </w:t>
            </w:r>
            <w:proofErr w:type="spellStart"/>
            <w:r w:rsidRPr="00DE4BC2">
              <w:rPr>
                <w:color w:val="000000" w:themeColor="text1"/>
              </w:rPr>
              <w:t>xúc</w:t>
            </w:r>
            <w:proofErr w:type="spellEnd"/>
            <w:r w:rsidRPr="00DE4BC2">
              <w:rPr>
                <w:color w:val="000000" w:themeColor="text1"/>
              </w:rPr>
              <w:t xml:space="preserve"> </w:t>
            </w:r>
            <w:proofErr w:type="spellStart"/>
            <w:r w:rsidRPr="00DE4BC2">
              <w:rPr>
                <w:color w:val="000000" w:themeColor="text1"/>
              </w:rPr>
              <w:t>của</w:t>
            </w:r>
            <w:proofErr w:type="spellEnd"/>
            <w:r w:rsidRPr="00DE4BC2">
              <w:rPr>
                <w:color w:val="000000" w:themeColor="text1"/>
              </w:rPr>
              <w:t xml:space="preserve"> </w:t>
            </w:r>
            <w:proofErr w:type="spellStart"/>
            <w:r w:rsidRPr="00DE4BC2">
              <w:rPr>
                <w:color w:val="000000" w:themeColor="text1"/>
              </w:rPr>
              <w:t>em</w:t>
            </w:r>
            <w:proofErr w:type="spellEnd"/>
            <w:r w:rsidRPr="00DE4BC2">
              <w:rPr>
                <w:color w:val="000000" w:themeColor="text1"/>
              </w:rPr>
              <w:t>”.</w:t>
            </w:r>
          </w:p>
        </w:tc>
        <w:tc>
          <w:tcPr>
            <w:tcW w:w="2530" w:type="dxa"/>
          </w:tcPr>
          <w:p w14:paraId="733923DF" w14:textId="39BF830A" w:rsidR="00815ACD" w:rsidRPr="003C2FBB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DE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4BC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C2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5ACD" w14:paraId="00E874AA" w14:textId="77777777" w:rsidTr="00717AA1">
        <w:trPr>
          <w:trHeight w:val="893"/>
        </w:trPr>
        <w:tc>
          <w:tcPr>
            <w:tcW w:w="2807" w:type="dxa"/>
          </w:tcPr>
          <w:p w14:paraId="219034DA" w14:textId="348ED710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</w:t>
            </w:r>
            <w:proofErr w:type="spellStart"/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58E36FF" w14:textId="595BD878" w:rsidR="00815ACD" w:rsidRPr="00DE4BC2" w:rsidRDefault="001F627C" w:rsidP="00BE35F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Nhận</w:t>
            </w:r>
            <w:proofErr w:type="spellEnd"/>
            <w:r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diện</w:t>
            </w:r>
            <w:proofErr w:type="spellEnd"/>
            <w:r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các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trạng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thái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cảm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xúc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cơ</w:t>
            </w:r>
            <w:proofErr w:type="spellEnd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A0327" w:rsidRPr="00DE4B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bản</w:t>
            </w:r>
            <w:proofErr w:type="spellEnd"/>
          </w:p>
          <w:p w14:paraId="4BE0BEF6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AB38B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69C9C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2E098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EEB7B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C935D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E5424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EBE7F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EEAAD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DAED5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9263A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C5ADB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670F5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821FA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C256D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48384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62C48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D8B04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AEF85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39DB3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5DACF" w14:textId="77777777" w:rsidR="00815ACD" w:rsidRDefault="00815ACD" w:rsidP="00BE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2250D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00A5C" w14:textId="77777777" w:rsidR="00815ACD" w:rsidRDefault="00815ACD" w:rsidP="00757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2" w:type="dxa"/>
          </w:tcPr>
          <w:p w14:paraId="4CDA57D8" w14:textId="77777777" w:rsidR="00815ACD" w:rsidRDefault="00815ACD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1: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500F385D" w14:textId="753F2A5F" w:rsidR="00B53B2F" w:rsidRDefault="00815ACD" w:rsidP="00EE09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video clip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032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B53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1A5C14" w14:textId="676BA3A1" w:rsidR="00BB534B" w:rsidRDefault="00BA0327" w:rsidP="00EE09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B2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4 – 6 HS,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AC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960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E1D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960E1D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r w:rsidR="00BB53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534B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BB534B">
              <w:rPr>
                <w:rFonts w:ascii="Times New Roman" w:hAnsi="Times New Roman" w:cs="Times New Roman"/>
                <w:sz w:val="28"/>
                <w:szCs w:val="28"/>
              </w:rPr>
              <w:t xml:space="preserve"> ý:</w:t>
            </w:r>
          </w:p>
          <w:p w14:paraId="2521649E" w14:textId="69FD02F3" w:rsidR="00BB534B" w:rsidRPr="00BB534B" w:rsidRDefault="00BB534B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video (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hoặc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gì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14:paraId="09B3CCFE" w14:textId="22259DE3" w:rsidR="00BB534B" w:rsidRPr="00BB534B" w:rsidRDefault="00BB534B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đang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gì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14:paraId="1826C597" w14:textId="1A343B4C" w:rsidR="00BB534B" w:rsidRDefault="00BB534B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Nét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mặt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biểu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BB53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14:paraId="60D38BEE" w14:textId="02A540BF" w:rsidR="001A7F3D" w:rsidRDefault="001A7F3D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Tại</w:t>
            </w:r>
            <w:proofErr w:type="spellEnd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sao</w:t>
            </w:r>
            <w:proofErr w:type="spellEnd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video </w:t>
            </w:r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hoặc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thấy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biểu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xúc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vậy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Mỗi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khi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xúc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giống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vật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thường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gì</w:t>
            </w:r>
            <w:proofErr w:type="spellEnd"/>
            <w:r w:rsidR="00B676AE" w:rsidRPr="00B676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?...</w:t>
            </w:r>
          </w:p>
          <w:p w14:paraId="316782DA" w14:textId="77777777" w:rsidR="00815ACD" w:rsidRDefault="00815ACD" w:rsidP="00EE09F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Bướ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7132B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lớp</w:t>
            </w:r>
            <w:proofErr w:type="spellEnd"/>
          </w:p>
          <w:p w14:paraId="6B13C3FA" w14:textId="58643DF7" w:rsidR="00815ACD" w:rsidRDefault="00815ACD" w:rsidP="00EE09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7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0632C3" w14:textId="1D7FFDC8" w:rsidR="00296C4D" w:rsidRDefault="00AC78C2" w:rsidP="00EE09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A672B">
              <w:rPr>
                <w:rFonts w:ascii="Times New Roman" w:hAnsi="Times New Roman" w:cs="Times New Roman"/>
                <w:sz w:val="28"/>
                <w:szCs w:val="28"/>
              </w:rPr>
              <w:t xml:space="preserve"> SGK – </w:t>
            </w:r>
            <w:proofErr w:type="spellStart"/>
            <w:r w:rsidR="00BA672B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EB7F6B">
              <w:rPr>
                <w:rFonts w:ascii="Times New Roman" w:hAnsi="Times New Roman" w:cs="Times New Roman"/>
                <w:sz w:val="28"/>
                <w:szCs w:val="28"/>
              </w:rPr>
              <w:t>ang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72B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  <w:p w14:paraId="14FA5055" w14:textId="2C77D0B5" w:rsidR="00815ACD" w:rsidRPr="00AB10D0" w:rsidRDefault="00BA672B" w:rsidP="00EE09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14:paraId="61E89A6E" w14:textId="2DCA5E6E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7947BA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17546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CDBF0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E7A66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A90C5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096C1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44500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7F780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ED5EC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19248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59BF1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C207A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6BD70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E58B8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E34F4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51A1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250EC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759DB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F0497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0137C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854FD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138B0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89C6B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57E99" w14:textId="77777777" w:rsidR="00815ACD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EB0FB" w14:textId="15F67F21" w:rsidR="00815ACD" w:rsidRPr="00CC0F62" w:rsidRDefault="00815ACD" w:rsidP="00EE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ACD" w14:paraId="475A9848" w14:textId="77777777" w:rsidTr="00717AA1">
        <w:trPr>
          <w:trHeight w:val="893"/>
        </w:trPr>
        <w:tc>
          <w:tcPr>
            <w:tcW w:w="2807" w:type="dxa"/>
          </w:tcPr>
          <w:p w14:paraId="783C9ED1" w14:textId="77777777" w:rsidR="00717AA1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LUYỆN TẬP</w:t>
            </w:r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0D04B50" w14:textId="00E5500C" w:rsidR="00815ACD" w:rsidRDefault="00717AA1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566FF3B" w14:textId="68F627D2" w:rsidR="00815ACD" w:rsidRPr="00EB7F6B" w:rsidRDefault="00910286" w:rsidP="00BE35F1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Nhận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biết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cảm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xúc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của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mọi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người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xung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quanh</w:t>
            </w:r>
            <w:proofErr w:type="spellEnd"/>
            <w:r w:rsid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14:paraId="0B5A7DB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9582AA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A376C" w14:textId="0B8E80AE" w:rsidR="00815ACD" w:rsidRPr="006B6257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2" w:type="dxa"/>
          </w:tcPr>
          <w:p w14:paraId="05ECC784" w14:textId="404415F4" w:rsidR="00910286" w:rsidRDefault="00910286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lớp</w:t>
            </w:r>
            <w:proofErr w:type="spellEnd"/>
          </w:p>
          <w:p w14:paraId="0F0B1333" w14:textId="2BAD2CEF" w:rsidR="00910286" w:rsidRDefault="00910286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khuôn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2DA18FBD" w14:textId="1BE45AF2" w:rsidR="00910286" w:rsidRDefault="00910286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HS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trả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lời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cá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nhân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khác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lắng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nghe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nhận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>bổ</w:t>
            </w:r>
            <w:proofErr w:type="spellEnd"/>
            <w:r w:rsidR="00B767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sung.</w:t>
            </w:r>
          </w:p>
          <w:p w14:paraId="1AD7EA68" w14:textId="5C3A7C7B" w:rsidR="00B76789" w:rsidRDefault="00B76789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ngạc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buồn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sợ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tức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giận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076F17F" w14:textId="0175EB20" w:rsidR="00F9672E" w:rsidRDefault="00F9672E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23C9DEED" w14:textId="01BAF77A" w:rsidR="00F9672E" w:rsidRDefault="00F9672E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chia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4 – 6 HS,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xúc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thiểu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  <w:p w14:paraId="4A57C12C" w14:textId="77777777" w:rsidR="00075CD0" w:rsidRDefault="00F9672E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úp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075CD0">
              <w:rPr>
                <w:rFonts w:ascii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 w:rsidR="00075CD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14:paraId="528983B2" w14:textId="0FFDBF81" w:rsidR="00075CD0" w:rsidRDefault="00075CD0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chọn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F1C6C">
              <w:rPr>
                <w:rFonts w:ascii="Times New Roman" w:hAnsi="Times New Roman" w:cs="Times New Roman"/>
                <w:i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14:paraId="1B551CD1" w14:textId="504DF778" w:rsidR="00075CD0" w:rsidRDefault="00075CD0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lớp</w:t>
            </w:r>
            <w:proofErr w:type="spellEnd"/>
          </w:p>
          <w:p w14:paraId="5A1B917B" w14:textId="5A7D7826" w:rsidR="00092691" w:rsidRPr="00092691" w:rsidRDefault="00092691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2691">
              <w:rPr>
                <w:rFonts w:ascii="Times New Roman" w:hAnsi="Times New Roman" w:cs="Times New Roman"/>
                <w:iCs/>
                <w:sz w:val="28"/>
                <w:szCs w:val="28"/>
              </w:rPr>
              <w:t>- G</w:t>
            </w:r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mời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đại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diện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cầm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theo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bức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mình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lên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kể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lại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B2E6B33" w14:textId="0200943C" w:rsidR="00815ACD" w:rsidRPr="00757D01" w:rsidRDefault="00FF1C6C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F75FC0">
              <w:rPr>
                <w:rFonts w:ascii="Times New Roman" w:hAnsi="Times New Roman" w:cs="Times New Roman"/>
                <w:iCs/>
                <w:sz w:val="28"/>
                <w:szCs w:val="28"/>
              </w:rPr>
              <w:t>G</w:t>
            </w:r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mở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rộng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thêm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cho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cùng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nhưng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khác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nhau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đó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hướng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tới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những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suy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nghĩ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xúc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tích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cực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cuộc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sống</w:t>
            </w:r>
            <w:proofErr w:type="spellEnd"/>
            <w:r w:rsidR="0090231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14:paraId="591B054D" w14:textId="77777777" w:rsidR="00815ACD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B61755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AF185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EB432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3DC5A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8C980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69B86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FEAF2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28FC9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44ADA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C588" w14:textId="77777777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F3901" w14:textId="66E4D53B" w:rsidR="00EB7F6B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5ACD" w14:paraId="38F497C3" w14:textId="77777777" w:rsidTr="00717AA1">
        <w:trPr>
          <w:trHeight w:val="710"/>
        </w:trPr>
        <w:tc>
          <w:tcPr>
            <w:tcW w:w="2807" w:type="dxa"/>
          </w:tcPr>
          <w:p w14:paraId="2A768F6B" w14:textId="0984ECC4" w:rsidR="00717AA1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MỞ RỘNG</w:t>
            </w:r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 </w:t>
            </w:r>
            <w:proofErr w:type="spellStart"/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94E776C" w14:textId="525F62B4" w:rsidR="00815ACD" w:rsidRPr="00EB7F6B" w:rsidRDefault="00757D01" w:rsidP="00BE35F1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Sắm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vai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thể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hiện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cảm</w:t>
            </w:r>
            <w:proofErr w:type="spellEnd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xúc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của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các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bạn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nhỏ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trong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các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tình</w:t>
            </w:r>
            <w:proofErr w:type="spellEnd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5E67" w:rsidRPr="00EB7F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huống</w:t>
            </w:r>
            <w:proofErr w:type="spellEnd"/>
          </w:p>
          <w:p w14:paraId="02484D98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56E2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F8EE8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A48B9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4D75F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571C38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E27FD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4F1960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D292E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1911E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D909B6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64E7A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D837A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99B09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3D9F8E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1F0205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D6830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B2C245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D399D2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C0F571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4B61D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B23A4" w14:textId="7F94AF16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DCABE" w14:textId="5A27964A" w:rsidR="00736874" w:rsidRDefault="00736874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D88B9" w14:textId="7132F400" w:rsidR="00736874" w:rsidRDefault="00736874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79930" w14:textId="77777777" w:rsidR="00736874" w:rsidRDefault="00736874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14DC8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1D6E3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4D852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9F5F8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5E0BE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FB6A7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30575B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42F47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E67BF3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2632E5" w14:textId="77777777" w:rsidR="00815ACD" w:rsidRPr="00F3485F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2" w:type="dxa"/>
          </w:tcPr>
          <w:p w14:paraId="1D7B5149" w14:textId="75FBA64D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F5E67"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 w:rsidR="00CF5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F5E67">
              <w:rPr>
                <w:rFonts w:ascii="Times New Roman" w:hAnsi="Times New Roman" w:cs="Times New Roman"/>
                <w:i/>
                <w:sz w:val="28"/>
                <w:szCs w:val="28"/>
              </w:rPr>
              <w:t>toàn</w:t>
            </w:r>
            <w:proofErr w:type="spellEnd"/>
            <w:r w:rsidR="00CF5E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F5E67">
              <w:rPr>
                <w:rFonts w:ascii="Times New Roman" w:hAnsi="Times New Roman" w:cs="Times New Roman"/>
                <w:i/>
                <w:sz w:val="28"/>
                <w:szCs w:val="28"/>
              </w:rPr>
              <w:t>lớp</w:t>
            </w:r>
            <w:proofErr w:type="spellEnd"/>
          </w:p>
          <w:p w14:paraId="5227E13E" w14:textId="3DE77425" w:rsidR="00CF5E67" w:rsidRDefault="00CF5E6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5E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SGK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72.</w:t>
            </w:r>
          </w:p>
          <w:p w14:paraId="735F7D5D" w14:textId="71E97657" w:rsid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cún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77513D83" w14:textId="00A79FEA" w:rsid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9F0AD0A" w14:textId="6A3DEEA3" w:rsid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rết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D7FB5A6" w14:textId="3388E2EB" w:rsid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8621243" w14:textId="50F12DB2" w:rsid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trêu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chọc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56D76F16" w14:textId="3BBE500D" w:rsidR="00951CC7" w:rsidRPr="00951CC7" w:rsidRDefault="00951CC7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1EEA2C0C" w14:textId="225943BA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– 6 HS,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dung ở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="00736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87FA61" w14:textId="1F78FD28" w:rsidR="00736874" w:rsidRPr="00736874" w:rsidRDefault="00736874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Ở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huống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1,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mẹ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sẽ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thấy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khi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nghe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gái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báo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tin? Hai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huống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5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cảm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thấy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khi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chọc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ghẹo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khác</w:t>
            </w:r>
            <w:proofErr w:type="spellEnd"/>
            <w:r w:rsidRPr="007368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?...</w:t>
            </w:r>
          </w:p>
          <w:p w14:paraId="7746F2CA" w14:textId="78020711" w:rsidR="00736874" w:rsidRDefault="00736874" w:rsidP="00FA03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D05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lớp</w:t>
            </w:r>
            <w:proofErr w:type="spellEnd"/>
          </w:p>
          <w:p w14:paraId="18405877" w14:textId="38A79478" w:rsidR="00736874" w:rsidRDefault="00DF0F32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F7A427" w14:textId="247A59FF" w:rsidR="00DF0F32" w:rsidRDefault="00DF0F32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CDFBE3" w14:textId="4AB9B06B" w:rsidR="00815ACD" w:rsidRPr="005C11F5" w:rsidRDefault="00E44AAA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Chúng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ta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trêu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chọc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? An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ủi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khác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việc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nên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E44A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?...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14:paraId="70451C83" w14:textId="5F1EC938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="00EB7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63C0C2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68CFF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BE728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FBF2C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5EC6D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BEB96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9B91A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EEB98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0F532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B43DF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7B182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1867E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16770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A2175" w14:textId="7C96446D" w:rsidR="00815ACD" w:rsidRDefault="00EB7F6B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726363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BBDA9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7B70F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6C344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DFB9E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AB629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B33F7" w14:textId="266602D0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69DE9" w14:textId="7164BDE5" w:rsidR="00736874" w:rsidRDefault="00736874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5FA9E" w14:textId="6BFC661F" w:rsidR="00736874" w:rsidRDefault="00736874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6B496" w14:textId="49AACC1D" w:rsidR="00736874" w:rsidRDefault="00736874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54469" w14:textId="77777777" w:rsidR="00736874" w:rsidRDefault="00736874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C0FC7" w14:textId="77777777" w:rsidR="00736874" w:rsidRDefault="00736874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541E0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D2298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4CA22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B3493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E467D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2F2FD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0BBFC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F058C" w14:textId="615310D5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ACD" w14:paraId="00405E65" w14:textId="77777777" w:rsidTr="00717AA1">
        <w:trPr>
          <w:trHeight w:val="620"/>
        </w:trPr>
        <w:tc>
          <w:tcPr>
            <w:tcW w:w="2807" w:type="dxa"/>
          </w:tcPr>
          <w:p w14:paraId="1A6EEDC2" w14:textId="77777777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ĐÁNH GIÁ (3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62" w:type="dxa"/>
          </w:tcPr>
          <w:p w14:paraId="2CA3DDC1" w14:textId="264F411E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SGK –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81E7A7" w14:textId="6698CB99" w:rsidR="00BE35F1" w:rsidRDefault="00BE35F1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7F0A62" w14:textId="72F98788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BE2034" w14:textId="65EA621F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HS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C321CA" w14:textId="0B306986" w:rsidR="00BE35F1" w:rsidRDefault="00BE35F1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4CE92F" w14:textId="3A1E1EE9" w:rsidR="00BE35F1" w:rsidRDefault="00BE35F1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6331F" w14:textId="77777777" w:rsidR="00815ACD" w:rsidRPr="00347941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14:paraId="4F4409FF" w14:textId="77777777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5ACD" w14:paraId="46F813B2" w14:textId="77777777" w:rsidTr="00717AA1">
        <w:trPr>
          <w:trHeight w:val="893"/>
        </w:trPr>
        <w:tc>
          <w:tcPr>
            <w:tcW w:w="2807" w:type="dxa"/>
          </w:tcPr>
          <w:p w14:paraId="14B2C1EA" w14:textId="77777777" w:rsidR="00A273AC" w:rsidRDefault="00A273AC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TIẾP NỐI</w:t>
            </w:r>
            <w:r w:rsidR="00BE3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EC5521A" w14:textId="07A30991" w:rsidR="00BE35F1" w:rsidRPr="00A273AC" w:rsidRDefault="00BE35F1" w:rsidP="00BE35F1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Quan </w:t>
            </w:r>
            <w:proofErr w:type="spellStart"/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sát</w:t>
            </w:r>
            <w:proofErr w:type="spellEnd"/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cảm</w:t>
            </w:r>
            <w:proofErr w:type="spellEnd"/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273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xúc</w:t>
            </w:r>
            <w:proofErr w:type="spellEnd"/>
          </w:p>
          <w:p w14:paraId="7233F4A7" w14:textId="5621FC5F" w:rsidR="00815ACD" w:rsidRDefault="00815ACD" w:rsidP="00BE3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17A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273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62" w:type="dxa"/>
          </w:tcPr>
          <w:p w14:paraId="4E3D8D7F" w14:textId="6DE1FA6E" w:rsidR="00815ACD" w:rsidRDefault="00815ACD" w:rsidP="00FA03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BE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35F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78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14:paraId="2A6A3175" w14:textId="0FA11E7C" w:rsidR="00815ACD" w:rsidRDefault="00815ACD" w:rsidP="00FA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="00A27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D8B493B" w14:textId="77777777" w:rsidR="00815ACD" w:rsidRPr="002804E9" w:rsidRDefault="00815ACD" w:rsidP="002804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15ACD" w:rsidRPr="002804E9" w:rsidSect="00EB7F6B"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20EC"/>
    <w:multiLevelType w:val="hybridMultilevel"/>
    <w:tmpl w:val="BA8E8DA6"/>
    <w:lvl w:ilvl="0" w:tplc="D64CA79C">
      <w:start w:val="24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CB6B2A"/>
    <w:multiLevelType w:val="hybridMultilevel"/>
    <w:tmpl w:val="5452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57EC"/>
    <w:multiLevelType w:val="hybridMultilevel"/>
    <w:tmpl w:val="5B1E1602"/>
    <w:lvl w:ilvl="0" w:tplc="DB70EFC8">
      <w:start w:val="24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EB12B8"/>
    <w:multiLevelType w:val="hybridMultilevel"/>
    <w:tmpl w:val="659C7544"/>
    <w:lvl w:ilvl="0" w:tplc="26CEFE24">
      <w:start w:val="2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E9"/>
    <w:rsid w:val="00011E9B"/>
    <w:rsid w:val="00075CD0"/>
    <w:rsid w:val="00092691"/>
    <w:rsid w:val="000A5854"/>
    <w:rsid w:val="000C0CF3"/>
    <w:rsid w:val="00126912"/>
    <w:rsid w:val="001A7F3D"/>
    <w:rsid w:val="001F627C"/>
    <w:rsid w:val="002804E9"/>
    <w:rsid w:val="00296C4D"/>
    <w:rsid w:val="002A7998"/>
    <w:rsid w:val="002C25C9"/>
    <w:rsid w:val="00406341"/>
    <w:rsid w:val="00413B5B"/>
    <w:rsid w:val="00483149"/>
    <w:rsid w:val="005A6CEF"/>
    <w:rsid w:val="00666D71"/>
    <w:rsid w:val="006D57C0"/>
    <w:rsid w:val="006F4263"/>
    <w:rsid w:val="00717AA1"/>
    <w:rsid w:val="00736874"/>
    <w:rsid w:val="00757D01"/>
    <w:rsid w:val="00784774"/>
    <w:rsid w:val="00815ACD"/>
    <w:rsid w:val="0082632D"/>
    <w:rsid w:val="008B2AF9"/>
    <w:rsid w:val="008B5245"/>
    <w:rsid w:val="008C363B"/>
    <w:rsid w:val="00902313"/>
    <w:rsid w:val="00910286"/>
    <w:rsid w:val="00951CC7"/>
    <w:rsid w:val="00960E1D"/>
    <w:rsid w:val="009A3722"/>
    <w:rsid w:val="00A273AC"/>
    <w:rsid w:val="00AC78C2"/>
    <w:rsid w:val="00B14313"/>
    <w:rsid w:val="00B53B2F"/>
    <w:rsid w:val="00B676AE"/>
    <w:rsid w:val="00B76789"/>
    <w:rsid w:val="00BA0327"/>
    <w:rsid w:val="00BA672B"/>
    <w:rsid w:val="00BB534B"/>
    <w:rsid w:val="00BE35F1"/>
    <w:rsid w:val="00C75B43"/>
    <w:rsid w:val="00CF5E67"/>
    <w:rsid w:val="00DC70A7"/>
    <w:rsid w:val="00DE32D0"/>
    <w:rsid w:val="00DE4BC2"/>
    <w:rsid w:val="00DF0F32"/>
    <w:rsid w:val="00E44AAA"/>
    <w:rsid w:val="00EB7F6B"/>
    <w:rsid w:val="00EE09F8"/>
    <w:rsid w:val="00F023BE"/>
    <w:rsid w:val="00F75FC0"/>
    <w:rsid w:val="00F86BFF"/>
    <w:rsid w:val="00F9672E"/>
    <w:rsid w:val="00FA03C5"/>
    <w:rsid w:val="00FB752B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6BE7"/>
  <w15:chartTrackingRefBased/>
  <w15:docId w15:val="{C592323F-ED90-4FF3-8EEB-E57C6A28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1E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45"/>
    <w:pPr>
      <w:ind w:left="720"/>
      <w:contextualSpacing/>
    </w:pPr>
  </w:style>
  <w:style w:type="table" w:styleId="TableGrid">
    <w:name w:val="Table Grid"/>
    <w:basedOn w:val="TableNormal"/>
    <w:uiPriority w:val="39"/>
    <w:rsid w:val="008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11E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1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Hue Man</dc:creator>
  <cp:keywords/>
  <dc:description/>
  <cp:lastModifiedBy>Nhu</cp:lastModifiedBy>
  <cp:revision>6</cp:revision>
  <dcterms:created xsi:type="dcterms:W3CDTF">2021-02-17T06:54:00Z</dcterms:created>
  <dcterms:modified xsi:type="dcterms:W3CDTF">2021-02-24T06:38:00Z</dcterms:modified>
</cp:coreProperties>
</file>